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C3" w:rsidRDefault="009E343D">
      <w:r>
        <w:t xml:space="preserve">СОВЕТЫ РОДИТЕЛЯМ!!! Консультация для родителей. Дидактические игры с камешками Марблс Что же такое Марблс? Марблс- это сияющий стеклянный шарик сплюснутой, круглой, овальной или другой формы. Далёкий потомок глиняных шариков, которые в древности были игрушками для людей. Камушки Марблс 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 и детям хочется к ним прикоснуться, подержать в руках. Игры с шариками Марблс 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 Шарики Марблс берут свое начало от развлечений древних римлян и греков. Они объединяют в себе морскую волну, звездную пыль, янтарь и каплю воды. Игры с шариками Марблс – это физическое и умственное развитие ребенка. Работа с разноцветными камнями так же по силе воздействия на ребенка вызывает положительную реакцию: радость, улыбку, положительные эмоции. Помогает педагогу привлечь внимание детей к заданию. Применение камушков "Марблс" это один из нетрадиционных приемов обучения, интересный для детей, позволяющий работать в разных направлениях. Использование шариков Марблс на практике решает следующие задачи: 1. Развитие мелкой моторики, зрительно-двигательной координации. 2. Формирование правильного захвата шарика кистью руки. 3. Развитие сложно координированного движения пальцев и кистей рук 4. Развитие тактильных ощущений 5. Развитие пространственных представлений 6. Формирование представления о буквах и звуках 7. Развитие лексико - грамматических понятий 8. Развитие фонематического слуха и восприятия 9. Развитие связной речи 10. Формирование математических представлений и понятий 11. Развитие зрительного внимания, памяти, мышления 12. Развитие фантазии ребёнка Работа с камушками Марблс активизирует и развивает внимание, сенсорное восприятие, мелкую моторику, воображение учащихся. Повышают речевую активность детей. Данные игры могут быть использованы в самостоятельной деятельности, режимных моментах и на занятиях. Ребенку предлагаются камешки, карточки и т. д. «Чудесный мешочек» Цель: формировать умения сопоставлять зрительные и осязательные впечатления, развивать речь. Задание: В мешочек кладут шарики разной формы, величины, цвета. Перед ребенком образец – шарик Марблс. Педагог просит ребенка найти в мешочке такой же. «Помоги ежику найти грибочки» Цель: развивать цветовое восприятие, мелкую моторику, зрительнодвигательную координацию Задание: Выложить дорожку от ежика к грибочками из камешков. Цветовая гамма не учитывается. «Тучка и капельки» Цель: учить детей соотносить и группировать предметы по размеру. Формировать зрительную координацию, понятия «большой», «маленький». Развивать мелкую моторику, логическое мышление. Развивать слуховое внимание, цветовое восприятие. Задание: Выложить камешками Марблс синего цвета капельки Тучке. Камешки могут быть разного размера. «Пройди по дорожкам» Цель: развивать цветовое восприятие, мелкую моторику, зрительнодвигательную координацию формировать правильный захват шарика кистью руки. Задание: взять камешки Марблс и выложить цветные дорожки, разного цвета. «Выложи по контуру» Цель: развивать умения различать цвета, называть их. Развивать зрительное внимание, память, мелкую моторику рук. Задание: 1) предлагается выложить по нарисованному контуру, цветовая гамма не учитывается. 2) Предлагается заполнить картинку, которая имеет только контур, учитывается цветовая гамма. «Змейка» Цель: учить складывать камушки, прикладывая один к другому; развитие мелкой моторики рук. Задание: Педагог предлагает выложить длинную змейку так, чтобы все камешки лежали друг за другом, без промежутка. Можно использовать разные цвета. «Гирлянда» Цель: развивать цветовое восприятие, зрительную память, зрительнодвигательные координации, учить выполнять действия по образцу. Задание: у ребенка лист бумаги с нарисованными произвольно изогнутыми линиями и разноцветные камешки. Педагог показывает образец части гирлянды, на которой дано определенное чередование цветов. Ребенок по памяти собирает гирлянды из разноцветных камешков в соответствии с образцом. «Художник» Цель: развивать творчество, мелкую моторику. </w:t>
      </w:r>
      <w:r>
        <w:lastRenderedPageBreak/>
        <w:t>Задание: выложить заданный предмет из камешков. Ребенок выкладывает схематичное изображение. Игра «Камешки, дающие радость». Звучит спокойная музыка (фон шум моря). Дети сидят на ковре. Каждый ребенок держит в руке камень марблс или кабошон. Психолог предлагает закрыть глаза, расслабится и представить себя на побережье; где нас пригревает солнышко, обдувает морской ветерок. Дети играют с камнем, гладят, рассматривают его. Игра «Назови ласково». Поможем сказочному герою добраться до домика, построив дорожку из камешков Марблс или кабошонов, называя при этом слова уменьшительно - ласкательно. Например: фонарик, столик, домик. Игра «Радужные камешки». Ребенок сидит в кресле. Психолог просит закрыть глаза и сделать из ладошек лодочку. Затем он вкладывает в детские ладошки камешек марблс или кабошон и дает инструкцию. 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 Игра «Сухой бассейн». Цель: сенсорное развитие и развитие мелкой моторики. Нужно сделать «Сухой бассейн», это очень полезно в целях развития мелкой моторики у дошкольников. Для этого нужно поместить Марблс или кабошоны в пластиковую ёмкость и перебирать пальчиками, можно отыскивать спрятанную среди камешков мелкую игрушку, либо разложить их по цвету. Игра «Зеркало». Цель: работа по коррекции дисграфии, зрительной памяти. Детям рассказывается история о буквах - модницах, которые так любили смотреть в зеркало, что в конце концов запутались где они и где их отражения. Детям предлагается помочь буквам убрать их неправильные отражения. Игра «Строители». Восстанавливаем сломанные буквы, слоги, геометрические фигуры. Игра «Разговор наедине». (извлечение из-под сознания актуальной проблемы). Педагог приносит камешки Марблс или кабошоны, говорит: «К нам пришел очень мудрый камень. Он выслушает каждого из вас, даст вам совет и легко решит все ваши проблемы». Заданная установка на мудрость и проницательность способствует тому, что каждый участник игры вкладывает в устав мудрого камня фразу обычно с проблемой. Обычно, дети вкладывают в уста мудрого камня то, что их беспокоит и заботит больше всего. Игра «Волшебный мешочек». Ребёнок достаёт камешек любого цвета из мешочка и соотносит цвет с предметом, учась при этом правильно согласовывать слово-предмет и словопризнак: зелёный камешек - зелёный огурец, лук, крокодил; жёлтый камешек - жёлтая репка, жёлтое солнце. Игра «Азбука настроения». Дети рассматривают камешки, выбирают себе и представляют, что камешек -это его самая лучшая на свете рыбка. Дети отвечают на вопросы: Какое настроение у рыбки: веселое, радостное, счастливое? Какие чувства они испытывают: веселье, радость, счастье? Всего рассматривается 6 основных эмоций. Детям предлагается изобразить чувства, которые переживает рыбка. Игра «Вверх-вниз, вправо-влево». Педагог предлагает эталон разложенных камешек на плоскости, ребенку необходимо повторить рисунок и назвать, где и какой камешек находится. Вариант 2. Игра «Вверх-вниз, вправо-влево». Инструкция: (берется чистый лист А 4) положите красный камешек в центр листа, синий камешек - в левый верхний угол, желтый - в правый верхний угол, зеленый - в правый нижний угол; оранжевый камешек - в левый нижний угол. Проверку задания можно выполнить через предъявление эталона к заданию, или через устный контроль. Игра «Продолжи узор». Цель: развитие зрительной памяти, воображения. Нужно с помощью камешков продолжить узор. Придумать продолжение сказки «Любопытные гусеницы». Предварительно рассказать о том, как гусеница превращается в куколку, а потом в бабочку, чем питается. Затем обратить внимание, что гусеницы ползут к норкам. Далее идет работа с камешками. Дети подбирают камешки определенных цветов и размеров, считают и украшают гусениц. Придумать продолжение сказки. Жила-была маленькая гусеница. Она знала, что однажды станет прекрасной бабочкой. Но время шло, шло, все ее подружки уже давно порхали над цветами, а бедная гусеница никак не могла превратиться даже в куколку… Продолжение сказки придумывают дети. Аналогично, по сюжету любой иллюстрации придумывается и обыгрывается сказка. Игры «Лабиринты». Игра учит ориентироваться на плоскости, развивать тактильные ощущения, движения пальцев рук, зрительную память, внимание. Предварительно на основу пустой коробки из-под конфет наклеиваются обрезанные карандаши, так чтобы оставались свободные дорожки для передвижения камешков Марблс. Затем, ребенок выбирает понравившейся ему камешек и наклоном коробки перекатывает его. Игра «Выкладывание сюжетных картинок из камешков». Цель: развитие фантазии. Выкладывание сюжетных картинок при помощи камешков на определенную тему: «Морское дно» и «Домик в деревне», «Колобок», «Новый год», «Рыбки в аквариуме». Игра «Выложи по контуру» Игра «Заполни пустой кружок» Цель: развитие пространственных представлений, внимания. Использование камешков Марблс и кабошонов при изучении лексических тем, геометрических фигур. Математические игры с камешками. Чтобы развивать математические способности, можно предложить ребенку: - Выкладывать последовательности: например, разложить камни по размеру от маленького к большому; или предложить составить более сложные ряды: выложить два одинаковых по цвету маленькие камешки и один большой камешек. Ребенок и сам может придумать свой «узор» и продолжит ряд. - Выкладывать геометрические фигуры, цифры: вы можете нарисовать на листке контур фигуры, а ребенок будет повторять контур камешками. Дети постарше могут отгадывать фигуру по точкам: например, выложив три камешка, ребенок должен догадаться, что это треугольник. Из камней можно выкладывать геометрические фигуры, предметы и ряды от большого к меньшему и наоборот. Из камешков дети с удовольствием выкладывают дорожки разной длины, а из плоских камешков - башенки разной высоты. - Порядковый счет и математические термины. Считаем количество камешек и динозавров. - Различаем и сравниваем цвета, формы, геометрические фигуры. Игра «Сортируем камешки». По цвету: можно заранее подготовить цветные тарелочки (емкости), и ребенок будет подбирать каждой тарелке свои камешки; По размеру: можно поставить несколько коробок с указателями для различного размера - для маленьких, средних, больших камней; По форме: можно оформить коробку, проделав в нем несколько отверстий различного диаметра - для овальных камней, круглых; По весу: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проверьте результат на «весах»; По фактуре: сделайте «тактильный мешочек» - насыпьте в непрозрачный мешок камешки различной величины, формы и фактуры. Пусть ребенок по вашей просьбе на ощупь ищет гладкий камешек, а затем длинный, шершавый, круглый, маленький</w:t>
      </w:r>
      <w:bookmarkStart w:id="0" w:name="_GoBack"/>
      <w:bookmarkEnd w:id="0"/>
    </w:p>
    <w:sectPr w:rsidR="00E1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5"/>
    <w:rsid w:val="009E343D"/>
    <w:rsid w:val="00BF08D5"/>
    <w:rsid w:val="00E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68795-3756-40DB-8A6F-D7B60A88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2025-11-08T06:51:00Z</dcterms:created>
  <dcterms:modified xsi:type="dcterms:W3CDTF">2025-11-08T06:51:00Z</dcterms:modified>
</cp:coreProperties>
</file>